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30-84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Решетханова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Рустама </w:t>
      </w:r>
      <w:r>
        <w:rPr>
          <w:rFonts w:ascii="Times New Roman" w:eastAsia="Times New Roman" w:hAnsi="Times New Roman" w:cs="Times New Roman"/>
          <w:sz w:val="28"/>
          <w:szCs w:val="28"/>
        </w:rPr>
        <w:t>Увесовича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26.10.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Решетханов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20002965445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15.08.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19.22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Решетханов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Решетханов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18810586220002965445 от 15.08.2024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ст.19.22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Решетханова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Решетханова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Рустама </w:t>
      </w:r>
      <w:r>
        <w:rPr>
          <w:rFonts w:ascii="Times New Roman" w:eastAsia="Times New Roman" w:hAnsi="Times New Roman" w:cs="Times New Roman"/>
          <w:sz w:val="28"/>
          <w:szCs w:val="28"/>
        </w:rPr>
        <w:t>Увесовича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Решетханову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Р.У.,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3072520164,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88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42504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3D58E-A313-4D5F-A233-866AE899F4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